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DEF2D" w14:textId="28D3F256" w:rsidR="00D365D4" w:rsidRPr="005A2C2D" w:rsidRDefault="00D365D4" w:rsidP="00D365D4">
      <w:pPr>
        <w:shd w:val="clear" w:color="auto" w:fill="FFFFFF"/>
        <w:spacing w:after="240" w:line="240" w:lineRule="auto"/>
        <w:jc w:val="right"/>
        <w:rPr>
          <w:rFonts w:eastAsia="Times New Roman" w:cstheme="minorHAnsi"/>
          <w:b/>
          <w:bCs/>
          <w:color w:val="000000"/>
        </w:rPr>
      </w:pPr>
      <w:bookmarkStart w:id="0" w:name="_GoBack"/>
      <w:bookmarkEnd w:id="0"/>
      <w:r w:rsidRPr="005A2C2D">
        <w:rPr>
          <w:rFonts w:eastAsia="Times New Roman" w:cstheme="minorHAnsi"/>
          <w:b/>
          <w:bCs/>
          <w:noProof/>
          <w:color w:val="000000"/>
        </w:rPr>
        <w:drawing>
          <wp:inline distT="0" distB="0" distL="0" distR="0" wp14:anchorId="660494CC" wp14:editId="70E79DA4">
            <wp:extent cx="1184150" cy="857250"/>
            <wp:effectExtent l="0" t="0" r="0" b="0"/>
            <wp:docPr id="1" name="Picture 1" descr="A close up of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tbeam Trademark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1279" cy="891369"/>
                    </a:xfrm>
                    <a:prstGeom prst="rect">
                      <a:avLst/>
                    </a:prstGeom>
                  </pic:spPr>
                </pic:pic>
              </a:graphicData>
            </a:graphic>
          </wp:inline>
        </w:drawing>
      </w:r>
    </w:p>
    <w:p w14:paraId="6194A809" w14:textId="5898B8D7" w:rsidR="00D365D4" w:rsidRPr="005A2C2D" w:rsidRDefault="00816B12" w:rsidP="00D365D4">
      <w:pPr>
        <w:pStyle w:val="NoSpacing"/>
        <w:jc w:val="center"/>
        <w:rPr>
          <w:rFonts w:cstheme="minorHAnsi"/>
          <w:b/>
          <w:u w:val="single"/>
        </w:rPr>
      </w:pPr>
      <w:r>
        <w:rPr>
          <w:rFonts w:cstheme="minorHAnsi"/>
          <w:b/>
          <w:u w:val="single"/>
        </w:rPr>
        <w:t xml:space="preserve">Telecommunications </w:t>
      </w:r>
      <w:r w:rsidR="005A2C2D" w:rsidRPr="005A2C2D">
        <w:rPr>
          <w:rFonts w:cstheme="minorHAnsi"/>
          <w:b/>
          <w:u w:val="single"/>
        </w:rPr>
        <w:t>Lineman</w:t>
      </w:r>
    </w:p>
    <w:p w14:paraId="1EFF5842" w14:textId="77777777" w:rsidR="00D365D4" w:rsidRPr="005A2C2D" w:rsidRDefault="00D365D4" w:rsidP="00D365D4">
      <w:pPr>
        <w:pStyle w:val="NoSpacing"/>
        <w:rPr>
          <w:rFonts w:cstheme="minorHAnsi"/>
        </w:rPr>
      </w:pPr>
    </w:p>
    <w:p w14:paraId="7F6A1906" w14:textId="77777777" w:rsidR="00F16B01" w:rsidRPr="005A2C2D" w:rsidRDefault="00D365D4" w:rsidP="00F16B01">
      <w:pPr>
        <w:pStyle w:val="NormalWeb"/>
        <w:shd w:val="clear" w:color="auto" w:fill="FFFFFF"/>
        <w:spacing w:before="0" w:beforeAutospacing="0" w:after="240" w:afterAutospacing="0"/>
        <w:textAlignment w:val="baseline"/>
        <w:rPr>
          <w:rFonts w:asciiTheme="minorHAnsi" w:hAnsiTheme="minorHAnsi" w:cstheme="minorHAnsi"/>
          <w:b/>
          <w:bCs/>
          <w:color w:val="383838"/>
          <w:sz w:val="22"/>
          <w:szCs w:val="22"/>
        </w:rPr>
      </w:pPr>
      <w:r w:rsidRPr="005A2C2D">
        <w:rPr>
          <w:rFonts w:asciiTheme="minorHAnsi" w:hAnsiTheme="minorHAnsi" w:cstheme="minorHAnsi"/>
          <w:b/>
          <w:bCs/>
          <w:color w:val="383838"/>
          <w:sz w:val="22"/>
          <w:szCs w:val="22"/>
        </w:rPr>
        <w:t>About Us</w:t>
      </w:r>
    </w:p>
    <w:p w14:paraId="62612205" w14:textId="59F3F77B" w:rsidR="00D365D4" w:rsidRPr="005A2C2D" w:rsidRDefault="00D365D4" w:rsidP="002E1485">
      <w:pPr>
        <w:pStyle w:val="NormalWeb"/>
        <w:shd w:val="clear" w:color="auto" w:fill="FFFFFF"/>
        <w:spacing w:before="0" w:beforeAutospacing="0" w:after="240" w:afterAutospacing="0"/>
        <w:textAlignment w:val="baseline"/>
        <w:rPr>
          <w:rFonts w:asciiTheme="minorHAnsi" w:hAnsiTheme="minorHAnsi" w:cstheme="minorHAnsi"/>
          <w:color w:val="383838"/>
          <w:sz w:val="22"/>
          <w:szCs w:val="22"/>
        </w:rPr>
      </w:pPr>
      <w:r w:rsidRPr="005A2C2D">
        <w:rPr>
          <w:rFonts w:asciiTheme="minorHAnsi" w:hAnsiTheme="minorHAnsi" w:cstheme="minorHAnsi"/>
          <w:color w:val="383838"/>
          <w:sz w:val="22"/>
          <w:szCs w:val="22"/>
        </w:rPr>
        <w:t xml:space="preserve">Fatbeam is a high growth fiber-optic broadband provider headquartered in Coeur d’Alene ID, majority owned by SDC Capital Partners a specialized investment firm focused on IT and communications infrastructure. </w:t>
      </w:r>
    </w:p>
    <w:p w14:paraId="4B79E888" w14:textId="6BD7C306" w:rsidR="00D365D4" w:rsidRPr="005A2C2D" w:rsidRDefault="00D365D4" w:rsidP="00D365D4">
      <w:pPr>
        <w:pStyle w:val="NormalWeb"/>
        <w:shd w:val="clear" w:color="auto" w:fill="FFFFFF"/>
        <w:spacing w:before="0" w:beforeAutospacing="0" w:after="0" w:afterAutospacing="0"/>
        <w:textAlignment w:val="baseline"/>
        <w:rPr>
          <w:rFonts w:asciiTheme="minorHAnsi" w:hAnsiTheme="minorHAnsi" w:cstheme="minorHAnsi"/>
          <w:color w:val="383838"/>
          <w:sz w:val="22"/>
          <w:szCs w:val="22"/>
        </w:rPr>
      </w:pPr>
      <w:r w:rsidRPr="005A2C2D">
        <w:rPr>
          <w:rFonts w:asciiTheme="minorHAnsi" w:hAnsiTheme="minorHAnsi" w:cstheme="minorHAnsi"/>
          <w:color w:val="383838"/>
          <w:sz w:val="22"/>
          <w:szCs w:val="22"/>
        </w:rPr>
        <w:t>At Fatbeam we differentiate ourselves by offering fiber-based broadband solutions starting at 1Gbps all the way to 400Gbps and dark fiber solutions. Combined with a growing product portfolio to address our customers’ IT infrastructure needs, we bring a customer centric and service-oriented approach to doing business. With robust capital resources, we are ready and able to build the fiber-based infrastructure our customers need in the markets we serve. We believe in crafting solutions with customer input and then delivering the solutions that meet their needs now and in the future.</w:t>
      </w:r>
    </w:p>
    <w:p w14:paraId="1EDA8A11" w14:textId="77777777" w:rsidR="00D365D4" w:rsidRPr="005A2C2D" w:rsidRDefault="00D365D4" w:rsidP="00D365D4">
      <w:pPr>
        <w:pStyle w:val="NormalWeb"/>
        <w:shd w:val="clear" w:color="auto" w:fill="FFFFFF"/>
        <w:spacing w:before="0" w:beforeAutospacing="0" w:after="0" w:afterAutospacing="0"/>
        <w:textAlignment w:val="baseline"/>
        <w:rPr>
          <w:rFonts w:asciiTheme="minorHAnsi" w:hAnsiTheme="minorHAnsi" w:cstheme="minorHAnsi"/>
          <w:color w:val="383838"/>
          <w:sz w:val="22"/>
          <w:szCs w:val="22"/>
        </w:rPr>
      </w:pPr>
    </w:p>
    <w:p w14:paraId="40EF6DCA" w14:textId="757F900C" w:rsidR="00D365D4" w:rsidRPr="005A2C2D" w:rsidRDefault="00D365D4" w:rsidP="00D365D4">
      <w:pPr>
        <w:pStyle w:val="NormalWeb"/>
        <w:shd w:val="clear" w:color="auto" w:fill="FFFFFF"/>
        <w:spacing w:before="0" w:beforeAutospacing="0" w:after="0" w:afterAutospacing="0"/>
        <w:textAlignment w:val="baseline"/>
        <w:rPr>
          <w:rFonts w:asciiTheme="minorHAnsi" w:hAnsiTheme="minorHAnsi" w:cstheme="minorHAnsi"/>
          <w:color w:val="383838"/>
          <w:sz w:val="22"/>
          <w:szCs w:val="22"/>
        </w:rPr>
      </w:pPr>
      <w:r w:rsidRPr="005A2C2D">
        <w:rPr>
          <w:rFonts w:asciiTheme="minorHAnsi" w:hAnsiTheme="minorHAnsi" w:cstheme="minorHAnsi"/>
          <w:color w:val="383838"/>
          <w:sz w:val="22"/>
          <w:szCs w:val="22"/>
        </w:rPr>
        <w:t>In short, we are driven, passionate, responsive and, most importantly, flexible.</w:t>
      </w:r>
    </w:p>
    <w:p w14:paraId="148230BE" w14:textId="77777777" w:rsidR="00D365D4" w:rsidRPr="005A2C2D" w:rsidRDefault="00D365D4" w:rsidP="00B12248">
      <w:pPr>
        <w:shd w:val="clear" w:color="auto" w:fill="FFFFFF"/>
        <w:spacing w:after="240" w:line="240" w:lineRule="auto"/>
        <w:rPr>
          <w:rFonts w:eastAsia="Times New Roman" w:cstheme="minorHAnsi"/>
          <w:b/>
          <w:bCs/>
          <w:color w:val="000000"/>
        </w:rPr>
      </w:pPr>
    </w:p>
    <w:p w14:paraId="49CE5A93" w14:textId="77777777" w:rsidR="002E1485" w:rsidRPr="005A2C2D" w:rsidRDefault="002E1485" w:rsidP="002E1485">
      <w:pPr>
        <w:spacing w:after="240"/>
        <w:rPr>
          <w:rFonts w:cstheme="minorHAnsi"/>
          <w:color w:val="262626" w:themeColor="text1" w:themeTint="D9"/>
        </w:rPr>
      </w:pPr>
      <w:r w:rsidRPr="005A2C2D">
        <w:rPr>
          <w:rFonts w:cstheme="minorHAnsi"/>
          <w:b/>
          <w:color w:val="262626" w:themeColor="text1" w:themeTint="D9"/>
        </w:rPr>
        <w:t>Position Summary</w:t>
      </w:r>
    </w:p>
    <w:p w14:paraId="57936C64" w14:textId="7CE7E073" w:rsidR="005A2C2D" w:rsidRPr="007C3C5D" w:rsidRDefault="002E1485" w:rsidP="007C3C5D">
      <w:pPr>
        <w:pStyle w:val="NormalWeb"/>
        <w:shd w:val="clear" w:color="auto" w:fill="FFFFFF"/>
        <w:spacing w:before="0" w:beforeAutospacing="0" w:after="240" w:afterAutospacing="0"/>
        <w:textAlignment w:val="baseline"/>
        <w:rPr>
          <w:rFonts w:asciiTheme="minorHAnsi" w:hAnsiTheme="minorHAnsi" w:cstheme="minorHAnsi"/>
          <w:color w:val="383838"/>
          <w:sz w:val="22"/>
          <w:szCs w:val="22"/>
        </w:rPr>
      </w:pPr>
      <w:r w:rsidRPr="007C3C5D">
        <w:rPr>
          <w:rFonts w:asciiTheme="minorHAnsi" w:hAnsiTheme="minorHAnsi" w:cstheme="minorHAnsi"/>
          <w:color w:val="383838"/>
          <w:sz w:val="22"/>
          <w:szCs w:val="22"/>
        </w:rPr>
        <w:t xml:space="preserve">The position of </w:t>
      </w:r>
      <w:r w:rsidR="005A2C2D" w:rsidRPr="007C3C5D">
        <w:rPr>
          <w:rFonts w:asciiTheme="minorHAnsi" w:hAnsiTheme="minorHAnsi" w:cstheme="minorHAnsi"/>
          <w:color w:val="383838"/>
          <w:sz w:val="22"/>
          <w:szCs w:val="22"/>
        </w:rPr>
        <w:t>an experienced Lineman is to provide</w:t>
      </w:r>
      <w:r w:rsidRPr="007C3C5D">
        <w:rPr>
          <w:rFonts w:asciiTheme="minorHAnsi" w:hAnsiTheme="minorHAnsi" w:cstheme="minorHAnsi"/>
          <w:color w:val="383838"/>
          <w:sz w:val="22"/>
          <w:szCs w:val="22"/>
        </w:rPr>
        <w:t xml:space="preserve"> manual labor and support </w:t>
      </w:r>
      <w:r w:rsidR="005A2C2D" w:rsidRPr="007C3C5D">
        <w:rPr>
          <w:rFonts w:asciiTheme="minorHAnsi" w:hAnsiTheme="minorHAnsi" w:cstheme="minorHAnsi"/>
          <w:color w:val="383838"/>
          <w:sz w:val="22"/>
          <w:szCs w:val="22"/>
        </w:rPr>
        <w:t xml:space="preserve">overall </w:t>
      </w:r>
      <w:r w:rsidRPr="007C3C5D">
        <w:rPr>
          <w:rFonts w:asciiTheme="minorHAnsi" w:hAnsiTheme="minorHAnsi" w:cstheme="minorHAnsi"/>
          <w:color w:val="383838"/>
          <w:sz w:val="22"/>
          <w:szCs w:val="22"/>
        </w:rPr>
        <w:t xml:space="preserve">services for our aerial/underground network construction and network maintenance work.  This position will be in our </w:t>
      </w:r>
      <w:r w:rsidR="005A2C2D" w:rsidRPr="007C3C5D">
        <w:rPr>
          <w:rFonts w:asciiTheme="minorHAnsi" w:hAnsiTheme="minorHAnsi" w:cstheme="minorHAnsi"/>
          <w:color w:val="383838"/>
          <w:sz w:val="22"/>
          <w:szCs w:val="22"/>
        </w:rPr>
        <w:t>Coeur d’Alene</w:t>
      </w:r>
      <w:r w:rsidRPr="007C3C5D">
        <w:rPr>
          <w:rFonts w:asciiTheme="minorHAnsi" w:hAnsiTheme="minorHAnsi" w:cstheme="minorHAnsi"/>
          <w:color w:val="383838"/>
          <w:sz w:val="22"/>
          <w:szCs w:val="22"/>
        </w:rPr>
        <w:t xml:space="preserve"> Idaho area.</w:t>
      </w:r>
    </w:p>
    <w:p w14:paraId="5EE1FFE3" w14:textId="77777777" w:rsidR="005A2C2D" w:rsidRPr="005A2C2D" w:rsidRDefault="005A2C2D" w:rsidP="005A2C2D">
      <w:pPr>
        <w:shd w:val="clear" w:color="auto" w:fill="FFFFFF"/>
        <w:spacing w:after="0" w:line="360" w:lineRule="atLeast"/>
        <w:textAlignment w:val="baseline"/>
        <w:outlineLvl w:val="2"/>
        <w:rPr>
          <w:rFonts w:eastAsia="Times New Roman" w:cstheme="minorHAnsi"/>
          <w:b/>
          <w:bCs/>
          <w:color w:val="0D0D0D"/>
        </w:rPr>
      </w:pPr>
      <w:r w:rsidRPr="005A2C2D">
        <w:rPr>
          <w:rFonts w:eastAsia="Times New Roman" w:cstheme="minorHAnsi"/>
          <w:b/>
          <w:bCs/>
          <w:color w:val="0D0D0D"/>
        </w:rPr>
        <w:t>Responsibilities for Lineman</w:t>
      </w:r>
    </w:p>
    <w:p w14:paraId="18FDDDFE" w14:textId="5E3A2B52" w:rsidR="005A2C2D" w:rsidRPr="005A2C2D" w:rsidRDefault="005A2C2D" w:rsidP="005A2C2D">
      <w:pPr>
        <w:pStyle w:val="BodyText"/>
        <w:spacing w:line="251" w:lineRule="auto"/>
        <w:ind w:left="360"/>
        <w:rPr>
          <w:rFonts w:asciiTheme="minorHAnsi" w:hAnsiTheme="minorHAnsi" w:cstheme="minorHAnsi"/>
          <w:sz w:val="22"/>
          <w:szCs w:val="22"/>
        </w:rPr>
      </w:pPr>
    </w:p>
    <w:p w14:paraId="3B350D63" w14:textId="77777777" w:rsidR="007C3C5D" w:rsidRPr="007C3C5D" w:rsidRDefault="007C3C5D"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Services may include placing poles, anchors and guys, aerial strand and cable, direct buried pipe, trenching cable, conventional and directional boring, placing underground conduit systems, performing inside wiring, cabling, and testing and maintenance services</w:t>
      </w:r>
    </w:p>
    <w:p w14:paraId="66BA2371" w14:textId="77777777" w:rsidR="007C3C5D" w:rsidRPr="007C3C5D" w:rsidRDefault="007C3C5D"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All phases of telecommunication construction include but are not limited to: Loading, driving, delivery, digging, removal and placement of various types, sizes and weight of construction materials and equipment</w:t>
      </w:r>
    </w:p>
    <w:p w14:paraId="1572F40D" w14:textId="77777777" w:rsidR="007C3C5D" w:rsidRPr="007C3C5D" w:rsidRDefault="007C3C5D"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Install and repair aerial telecommunications cable</w:t>
      </w:r>
    </w:p>
    <w:p w14:paraId="5CD51F2E" w14:textId="77777777" w:rsidR="007C3C5D" w:rsidRPr="007C3C5D" w:rsidRDefault="007C3C5D"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Safely use hand tools and equipment such as; wrenches, drills, ladders, lanyards, saws, lashers, climbing hooks, and more</w:t>
      </w:r>
    </w:p>
    <w:p w14:paraId="40439BA6" w14:textId="3606F823" w:rsidR="007C3C5D" w:rsidRPr="007C3C5D" w:rsidRDefault="007C3C5D" w:rsidP="00386C81">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Safely operate mechanized equipment such as; bucket trucks, digger derrick, excavators, and more</w:t>
      </w:r>
    </w:p>
    <w:p w14:paraId="1290BD04" w14:textId="77777777" w:rsidR="007C3C5D" w:rsidRPr="007C3C5D" w:rsidRDefault="007C3C5D"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Setting up safety perimeter using signage, cones, safety barriers</w:t>
      </w:r>
    </w:p>
    <w:p w14:paraId="3F6E7FEF" w14:textId="754E2F05" w:rsidR="007C3C5D" w:rsidRPr="007C3C5D" w:rsidRDefault="007C3C5D"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Flagging traffic when required</w:t>
      </w:r>
    </w:p>
    <w:p w14:paraId="59BF8B78" w14:textId="3D25AC38" w:rsidR="007C3C5D" w:rsidRPr="007C3C5D" w:rsidRDefault="007C3C5D"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This is a full-time hourly position, expected to work at least 40 hours per week</w:t>
      </w:r>
    </w:p>
    <w:p w14:paraId="70F33B3B" w14:textId="67E1A044" w:rsidR="005A2C2D" w:rsidRPr="007C3C5D" w:rsidRDefault="007C3C5D"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lastRenderedPageBreak/>
        <w:t>This position operates in an outdoor environment and is regularly exposed to outside weather conditions including; extreme cold, rain, sleet, snow, humidity, high temperatures, and high wind</w:t>
      </w:r>
    </w:p>
    <w:p w14:paraId="2CB321CC" w14:textId="6C265F1A" w:rsidR="002E1485" w:rsidRPr="005A2C2D" w:rsidRDefault="002E1485" w:rsidP="002E1485">
      <w:pPr>
        <w:pStyle w:val="BodyText"/>
        <w:spacing w:line="251" w:lineRule="auto"/>
        <w:rPr>
          <w:rFonts w:asciiTheme="minorHAnsi" w:hAnsiTheme="minorHAnsi" w:cstheme="minorHAnsi"/>
          <w:sz w:val="22"/>
          <w:szCs w:val="22"/>
        </w:rPr>
      </w:pPr>
    </w:p>
    <w:p w14:paraId="43813E6D" w14:textId="77777777" w:rsidR="002E1485" w:rsidRPr="007C3C5D" w:rsidRDefault="002E1485" w:rsidP="002E1485">
      <w:pPr>
        <w:pStyle w:val="BodyText"/>
        <w:spacing w:line="251" w:lineRule="auto"/>
        <w:rPr>
          <w:rFonts w:asciiTheme="minorHAnsi" w:eastAsiaTheme="minorHAnsi" w:hAnsiTheme="minorHAnsi" w:cstheme="minorHAnsi"/>
          <w:b/>
          <w:sz w:val="22"/>
          <w:szCs w:val="22"/>
        </w:rPr>
      </w:pPr>
    </w:p>
    <w:p w14:paraId="52005258" w14:textId="77777777" w:rsidR="007C3C5D" w:rsidRPr="007C3C5D" w:rsidRDefault="002E1485" w:rsidP="007C3C5D">
      <w:pPr>
        <w:shd w:val="clear" w:color="auto" w:fill="FFFFFF"/>
        <w:rPr>
          <w:rFonts w:cstheme="minorHAnsi"/>
          <w:b/>
        </w:rPr>
      </w:pPr>
      <w:r w:rsidRPr="005A2C2D">
        <w:rPr>
          <w:rFonts w:cstheme="minorHAnsi"/>
          <w:b/>
        </w:rPr>
        <w:t xml:space="preserve">Desired </w:t>
      </w:r>
      <w:r w:rsidR="007C3C5D" w:rsidRPr="007C3C5D">
        <w:rPr>
          <w:rFonts w:cstheme="minorHAnsi"/>
          <w:b/>
        </w:rPr>
        <w:t>Qualifications</w:t>
      </w:r>
    </w:p>
    <w:p w14:paraId="213C95C8" w14:textId="77777777" w:rsidR="007C3C5D" w:rsidRPr="007C3C5D" w:rsidRDefault="007C3C5D"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Ability to safely work aloft using climbing hooks and ladders</w:t>
      </w:r>
    </w:p>
    <w:p w14:paraId="50A03580" w14:textId="77777777" w:rsidR="007C3C5D" w:rsidRPr="007C3C5D" w:rsidRDefault="007C3C5D"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Must be able to pass a pre-employment drug screen and background check</w:t>
      </w:r>
    </w:p>
    <w:p w14:paraId="57DA14A3" w14:textId="77777777" w:rsidR="007C3C5D" w:rsidRPr="007C3C5D" w:rsidRDefault="007C3C5D"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Possess a valid driver’s license or be eligible and willing to obtain the required license for the position</w:t>
      </w:r>
    </w:p>
    <w:p w14:paraId="68F8D48C" w14:textId="77777777" w:rsidR="007C3C5D" w:rsidRPr="007C3C5D" w:rsidRDefault="007C3C5D"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A good driving record is required</w:t>
      </w:r>
    </w:p>
    <w:p w14:paraId="49EE4421" w14:textId="77777777" w:rsidR="007C3C5D" w:rsidRPr="007C3C5D" w:rsidRDefault="007C3C5D"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Basic knowledge of and ability to operate various types of utility trucks and equipment in a safe manner</w:t>
      </w:r>
    </w:p>
    <w:p w14:paraId="429FD59F" w14:textId="77777777" w:rsidR="007C3C5D" w:rsidRPr="007C3C5D" w:rsidRDefault="007C3C5D"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Basic knowledge of and ability to hand tools and equipment in a safe manner</w:t>
      </w:r>
    </w:p>
    <w:p w14:paraId="24FDAEF2" w14:textId="77777777" w:rsidR="007C3C5D" w:rsidRPr="007C3C5D" w:rsidRDefault="007C3C5D"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 xml:space="preserve">Ability to communicate effectively with customers, employees, </w:t>
      </w:r>
      <w:proofErr w:type="spellStart"/>
      <w:r w:rsidRPr="007C3C5D">
        <w:rPr>
          <w:rFonts w:eastAsia="Times New Roman" w:cstheme="minorHAnsi"/>
          <w:color w:val="404040"/>
        </w:rPr>
        <w:t>etc</w:t>
      </w:r>
      <w:proofErr w:type="spellEnd"/>
    </w:p>
    <w:p w14:paraId="69D9887A" w14:textId="77777777" w:rsidR="007C3C5D" w:rsidRPr="007C3C5D" w:rsidRDefault="007C3C5D"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Willing and able to work in all weather conditions</w:t>
      </w:r>
    </w:p>
    <w:p w14:paraId="454B2E68" w14:textId="77777777" w:rsidR="007C3C5D" w:rsidRPr="007C3C5D" w:rsidRDefault="007C3C5D"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Ability to climb telephone poles and work in a bucket truck and work aloft and climb poles up to 40 feet</w:t>
      </w:r>
    </w:p>
    <w:p w14:paraId="1467C612" w14:textId="77777777" w:rsidR="007C3C5D" w:rsidRDefault="007C3C5D"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 xml:space="preserve">Able to lift/carry 50 </w:t>
      </w:r>
      <w:proofErr w:type="spellStart"/>
      <w:r w:rsidRPr="007C3C5D">
        <w:rPr>
          <w:rFonts w:eastAsia="Times New Roman" w:cstheme="minorHAnsi"/>
          <w:color w:val="404040"/>
        </w:rPr>
        <w:t>lbs</w:t>
      </w:r>
      <w:proofErr w:type="spellEnd"/>
      <w:r w:rsidRPr="007C3C5D">
        <w:rPr>
          <w:rFonts w:eastAsia="Times New Roman" w:cstheme="minorHAnsi"/>
          <w:color w:val="404040"/>
        </w:rPr>
        <w:t xml:space="preserve"> regularly and up to 100 </w:t>
      </w:r>
      <w:proofErr w:type="spellStart"/>
      <w:r w:rsidRPr="007C3C5D">
        <w:rPr>
          <w:rFonts w:eastAsia="Times New Roman" w:cstheme="minorHAnsi"/>
          <w:color w:val="404040"/>
        </w:rPr>
        <w:t>lbs</w:t>
      </w:r>
      <w:proofErr w:type="spellEnd"/>
      <w:r w:rsidRPr="007C3C5D">
        <w:rPr>
          <w:rFonts w:eastAsia="Times New Roman" w:cstheme="minorHAnsi"/>
          <w:color w:val="404040"/>
        </w:rPr>
        <w:t xml:space="preserve"> as needed with or without assistance</w:t>
      </w:r>
    </w:p>
    <w:p w14:paraId="71B55C62" w14:textId="6B29423B" w:rsidR="007C3C5D" w:rsidRPr="007C3C5D" w:rsidRDefault="007C3C5D"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The employee will need to have the ability to stand for long periods of time (up to 12 hours at a time), tolerate work in extreme weather conditions, speak and hear worksite safety instructions, withstand prolonged and repeated: lifting, standing, climbing, kneeling, reaching</w:t>
      </w:r>
      <w:r>
        <w:rPr>
          <w:rFonts w:eastAsia="Times New Roman" w:cstheme="minorHAnsi"/>
          <w:color w:val="404040"/>
        </w:rPr>
        <w:t xml:space="preserve"> </w:t>
      </w:r>
      <w:r w:rsidRPr="007C3C5D">
        <w:rPr>
          <w:rFonts w:eastAsia="Times New Roman" w:cstheme="minorHAnsi"/>
          <w:color w:val="404040"/>
        </w:rPr>
        <w:t>and feeling, crouching, and crawling</w:t>
      </w:r>
    </w:p>
    <w:p w14:paraId="55A5FF1B" w14:textId="77777777" w:rsidR="007C3C5D" w:rsidRPr="007C3C5D" w:rsidRDefault="007C3C5D"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The employee will need to be able to regularly lift 75 pounds</w:t>
      </w:r>
    </w:p>
    <w:p w14:paraId="6BC2B8F6" w14:textId="73AAF667" w:rsidR="007C3C5D" w:rsidRPr="007C3C5D" w:rsidRDefault="007C3C5D"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Specific vision abilities required by this job include close vision, distance vision, color vision, peripheral vision, depth perception and ability to adjust focus</w:t>
      </w:r>
    </w:p>
    <w:p w14:paraId="283EAD8E" w14:textId="28DECC2B" w:rsidR="007C3C5D" w:rsidRDefault="007C3C5D"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Applicants are required to pass all company drug testing, submit to a background check and adhere to all OSHA, state, city/municipality safety requirements and training provided by the company as required</w:t>
      </w:r>
    </w:p>
    <w:p w14:paraId="064B557B" w14:textId="77777777" w:rsidR="007C3C5D" w:rsidRPr="007C3C5D" w:rsidRDefault="007C3C5D" w:rsidP="007C3C5D">
      <w:pPr>
        <w:shd w:val="clear" w:color="auto" w:fill="FFFFFF"/>
        <w:spacing w:after="0" w:line="330" w:lineRule="atLeast"/>
        <w:ind w:left="360"/>
        <w:textAlignment w:val="baseline"/>
        <w:rPr>
          <w:rFonts w:eastAsia="Times New Roman" w:cstheme="minorHAnsi"/>
          <w:color w:val="404040"/>
        </w:rPr>
      </w:pPr>
    </w:p>
    <w:p w14:paraId="7D4F64F6" w14:textId="131B0A95" w:rsidR="007C3C5D" w:rsidRPr="007C3C5D" w:rsidRDefault="002E1485" w:rsidP="007C3C5D">
      <w:pPr>
        <w:spacing w:after="240"/>
        <w:rPr>
          <w:rFonts w:cstheme="minorHAnsi"/>
          <w:b/>
        </w:rPr>
      </w:pPr>
      <w:r w:rsidRPr="005A2C2D">
        <w:rPr>
          <w:rFonts w:cstheme="minorHAnsi"/>
          <w:b/>
        </w:rPr>
        <w:t>Knowledge, Skills, and Abilities</w:t>
      </w:r>
    </w:p>
    <w:p w14:paraId="3891536C" w14:textId="0F71A0C4" w:rsidR="005A2C2D" w:rsidRPr="005A2C2D" w:rsidRDefault="005A2C2D"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5A2C2D">
        <w:rPr>
          <w:rFonts w:eastAsia="Times New Roman" w:cstheme="minorHAnsi"/>
          <w:color w:val="404040"/>
        </w:rPr>
        <w:t>Four-year lineman apprenticeship</w:t>
      </w:r>
    </w:p>
    <w:p w14:paraId="3A3A34CB" w14:textId="77777777" w:rsidR="005A2C2D" w:rsidRPr="005A2C2D" w:rsidRDefault="005A2C2D"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5A2C2D">
        <w:rPr>
          <w:rFonts w:eastAsia="Times New Roman" w:cstheme="minorHAnsi"/>
          <w:color w:val="404040"/>
        </w:rPr>
        <w:t>CPR and First aid certification</w:t>
      </w:r>
    </w:p>
    <w:p w14:paraId="6608326D" w14:textId="77777777" w:rsidR="005A2C2D" w:rsidRPr="005A2C2D" w:rsidRDefault="005A2C2D"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5A2C2D">
        <w:rPr>
          <w:rFonts w:eastAsia="Times New Roman" w:cstheme="minorHAnsi"/>
          <w:color w:val="404040"/>
        </w:rPr>
        <w:t>Hilti gun, and forklift certification</w:t>
      </w:r>
    </w:p>
    <w:p w14:paraId="638361E7" w14:textId="77777777" w:rsidR="005A2C2D" w:rsidRPr="005A2C2D" w:rsidRDefault="005A2C2D"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5A2C2D">
        <w:rPr>
          <w:rFonts w:eastAsia="Times New Roman" w:cstheme="minorHAnsi"/>
          <w:color w:val="404040"/>
        </w:rPr>
        <w:t>Superior written and verbal communication skills</w:t>
      </w:r>
    </w:p>
    <w:p w14:paraId="424FC0BF" w14:textId="77777777" w:rsidR="005A2C2D" w:rsidRPr="005A2C2D" w:rsidRDefault="005A2C2D"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5A2C2D">
        <w:rPr>
          <w:rFonts w:eastAsia="Times New Roman" w:cstheme="minorHAnsi"/>
          <w:color w:val="404040"/>
        </w:rPr>
        <w:t>Commercial driver's license (CDL) with tanker and airbrake certification</w:t>
      </w:r>
    </w:p>
    <w:p w14:paraId="08A23376" w14:textId="77777777" w:rsidR="005A2C2D" w:rsidRPr="005A2C2D" w:rsidRDefault="005A2C2D"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5A2C2D">
        <w:rPr>
          <w:rFonts w:eastAsia="Times New Roman" w:cstheme="minorHAnsi"/>
          <w:color w:val="404040"/>
        </w:rPr>
        <w:t>Excellent analytical and organizational skills</w:t>
      </w:r>
    </w:p>
    <w:p w14:paraId="519CE1B3" w14:textId="77777777" w:rsidR="005A2C2D" w:rsidRPr="005A2C2D" w:rsidRDefault="005A2C2D"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5A2C2D">
        <w:rPr>
          <w:rFonts w:eastAsia="Times New Roman" w:cstheme="minorHAnsi"/>
          <w:color w:val="404040"/>
        </w:rPr>
        <w:t>Able to work under mildly safe and uncomfortable conditions where exposure to environmental factors such as temperature variations, odors, and toxic agents</w:t>
      </w:r>
    </w:p>
    <w:p w14:paraId="0A8B73D6" w14:textId="77777777" w:rsidR="005A2C2D" w:rsidRPr="005A2C2D" w:rsidRDefault="005A2C2D"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5A2C2D">
        <w:rPr>
          <w:rFonts w:eastAsia="Times New Roman" w:cstheme="minorHAnsi"/>
          <w:color w:val="404040"/>
        </w:rPr>
        <w:t>Able to pull up loads of up to 100 pounds</w:t>
      </w:r>
    </w:p>
    <w:p w14:paraId="4A2B873C" w14:textId="77777777" w:rsidR="005A2C2D" w:rsidRPr="007C3C5D" w:rsidRDefault="005A2C2D"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5A2C2D">
        <w:rPr>
          <w:rFonts w:eastAsia="Times New Roman" w:cstheme="minorHAnsi"/>
          <w:color w:val="404040"/>
        </w:rPr>
        <w:t>Able to exert heavy physical effort in moderate to heavy work</w:t>
      </w:r>
    </w:p>
    <w:p w14:paraId="0106718B" w14:textId="20871356" w:rsidR="002E1485" w:rsidRPr="007C3C5D" w:rsidRDefault="002E1485"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Be willing to travel out of area for weeks at a time</w:t>
      </w:r>
    </w:p>
    <w:p w14:paraId="6F3E7F3D" w14:textId="77777777" w:rsidR="002E1485" w:rsidRPr="007C3C5D" w:rsidRDefault="002E1485"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Dependable, flexibility to work weekends and holidays, as needed</w:t>
      </w:r>
    </w:p>
    <w:p w14:paraId="4BA44BA2" w14:textId="449143CF" w:rsidR="002E1485" w:rsidRPr="007C3C5D" w:rsidRDefault="002E1485"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Ability to work in a fast-paced high volume work environment</w:t>
      </w:r>
    </w:p>
    <w:p w14:paraId="78F6709F" w14:textId="77777777" w:rsidR="002E1485" w:rsidRPr="007C3C5D" w:rsidRDefault="002E1485"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Work independently under minimal supervision</w:t>
      </w:r>
    </w:p>
    <w:p w14:paraId="4296C698" w14:textId="079ACFDE" w:rsidR="002E1485" w:rsidRPr="007C3C5D" w:rsidRDefault="002E1485"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Ability to read and understand maps, drawings, and diagrams for project build process</w:t>
      </w:r>
    </w:p>
    <w:p w14:paraId="2D4D98BA" w14:textId="39672BA1" w:rsidR="002E1485" w:rsidRPr="007C3C5D" w:rsidRDefault="002E1485"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Must pass pre-employment Drug Testing; UI Test (urinalysis)</w:t>
      </w:r>
    </w:p>
    <w:p w14:paraId="14E8D371" w14:textId="77777777" w:rsidR="002E1485" w:rsidRPr="007C3C5D" w:rsidRDefault="002E1485"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Climbing certification or related experience desirable</w:t>
      </w:r>
    </w:p>
    <w:p w14:paraId="1746290E" w14:textId="77777777" w:rsidR="002E1485" w:rsidRPr="007C3C5D" w:rsidRDefault="002E1485"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Flagger Certified desirable for field work as needed</w:t>
      </w:r>
    </w:p>
    <w:p w14:paraId="79A1A98B" w14:textId="77777777" w:rsidR="002E1485" w:rsidRPr="007C3C5D" w:rsidRDefault="002E1485"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Experience with heavy digging equipment preferred</w:t>
      </w:r>
    </w:p>
    <w:p w14:paraId="11DC3764" w14:textId="511A6423" w:rsidR="00B12248" w:rsidRPr="005A2C2D" w:rsidRDefault="00B12248" w:rsidP="00B12248">
      <w:pPr>
        <w:shd w:val="clear" w:color="auto" w:fill="FFFFFF"/>
        <w:spacing w:after="0" w:line="240" w:lineRule="auto"/>
        <w:ind w:left="720"/>
        <w:rPr>
          <w:rFonts w:eastAsia="Times New Roman" w:cstheme="minorHAnsi"/>
          <w:color w:val="000000"/>
        </w:rPr>
      </w:pPr>
    </w:p>
    <w:p w14:paraId="5CC1B853" w14:textId="43380D60" w:rsidR="00D365D4" w:rsidRPr="005A2C2D" w:rsidRDefault="00D365D4" w:rsidP="002C7D8E">
      <w:pPr>
        <w:pStyle w:val="BodyText"/>
        <w:spacing w:after="240"/>
        <w:rPr>
          <w:rFonts w:asciiTheme="minorHAnsi" w:hAnsiTheme="minorHAnsi" w:cstheme="minorHAnsi"/>
          <w:b/>
          <w:bCs/>
          <w:sz w:val="22"/>
          <w:szCs w:val="22"/>
        </w:rPr>
      </w:pPr>
      <w:r w:rsidRPr="005A2C2D">
        <w:rPr>
          <w:rFonts w:asciiTheme="minorHAnsi" w:hAnsiTheme="minorHAnsi" w:cstheme="minorHAnsi"/>
          <w:b/>
          <w:bCs/>
          <w:color w:val="161616"/>
          <w:w w:val="110"/>
          <w:sz w:val="22"/>
          <w:szCs w:val="22"/>
        </w:rPr>
        <w:t>Compensation and Benefits</w:t>
      </w:r>
    </w:p>
    <w:p w14:paraId="558E7A6B" w14:textId="3123033C" w:rsidR="00D365D4" w:rsidRPr="007C3C5D" w:rsidRDefault="00D365D4"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Fatbeam offers market competitive total compensation packages that consists of base pay, incentive compensation for many positions, equity based long term incentive compensation and</w:t>
      </w:r>
      <w:r w:rsidR="002C7D8E" w:rsidRPr="007C3C5D">
        <w:rPr>
          <w:rFonts w:eastAsia="Times New Roman" w:cstheme="minorHAnsi"/>
          <w:color w:val="404040"/>
        </w:rPr>
        <w:t xml:space="preserve"> a</w:t>
      </w:r>
      <w:r w:rsidRPr="007C3C5D">
        <w:rPr>
          <w:rFonts w:eastAsia="Times New Roman" w:cstheme="minorHAnsi"/>
          <w:color w:val="404040"/>
        </w:rPr>
        <w:t xml:space="preserve"> full array of robust benefits including health insurance, </w:t>
      </w:r>
      <w:r w:rsidR="002C7D8E" w:rsidRPr="007C3C5D">
        <w:rPr>
          <w:rFonts w:eastAsia="Times New Roman" w:cstheme="minorHAnsi"/>
          <w:color w:val="404040"/>
        </w:rPr>
        <w:t>FSA/HSA</w:t>
      </w:r>
      <w:r w:rsidRPr="007C3C5D">
        <w:rPr>
          <w:rFonts w:eastAsia="Times New Roman" w:cstheme="minorHAnsi"/>
          <w:color w:val="404040"/>
        </w:rPr>
        <w:t xml:space="preserve"> accounts, 401K retirement plans, paid leave, and other benefits.</w:t>
      </w:r>
    </w:p>
    <w:p w14:paraId="55FB3D7A" w14:textId="3BE59A74" w:rsidR="00D365D4" w:rsidRPr="007C3C5D" w:rsidRDefault="00D365D4"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Above all, we offer a rewarding and performance-oriented culture where our employees feel valued and are part of a great team.</w:t>
      </w:r>
    </w:p>
    <w:p w14:paraId="72631DCB" w14:textId="2B9992EA" w:rsidR="002E1485" w:rsidRPr="007C3C5D" w:rsidRDefault="002E1485" w:rsidP="007C3C5D">
      <w:pPr>
        <w:numPr>
          <w:ilvl w:val="0"/>
          <w:numId w:val="9"/>
        </w:numPr>
        <w:shd w:val="clear" w:color="auto" w:fill="FFFFFF"/>
        <w:spacing w:after="0" w:line="330" w:lineRule="atLeast"/>
        <w:ind w:left="360"/>
        <w:textAlignment w:val="baseline"/>
        <w:rPr>
          <w:rFonts w:eastAsia="Times New Roman" w:cstheme="minorHAnsi"/>
          <w:color w:val="404040"/>
        </w:rPr>
      </w:pPr>
      <w:r w:rsidRPr="007C3C5D">
        <w:rPr>
          <w:rFonts w:eastAsia="Times New Roman" w:cstheme="minorHAnsi"/>
          <w:color w:val="404040"/>
        </w:rPr>
        <w:t>This is an Hourly position and pay will DOE</w:t>
      </w:r>
    </w:p>
    <w:p w14:paraId="22724CA9" w14:textId="77777777" w:rsidR="00D365D4" w:rsidRPr="007C3C5D" w:rsidRDefault="00D365D4" w:rsidP="007C3C5D">
      <w:pPr>
        <w:shd w:val="clear" w:color="auto" w:fill="FFFFFF"/>
        <w:spacing w:after="0" w:line="330" w:lineRule="atLeast"/>
        <w:ind w:left="360"/>
        <w:textAlignment w:val="baseline"/>
        <w:rPr>
          <w:rFonts w:eastAsia="Times New Roman" w:cstheme="minorHAnsi"/>
          <w:color w:val="404040"/>
        </w:rPr>
      </w:pPr>
    </w:p>
    <w:p w14:paraId="15F3B2FC" w14:textId="77777777" w:rsidR="00D365D4" w:rsidRPr="005A2C2D" w:rsidRDefault="00D365D4" w:rsidP="002C7D8E">
      <w:pPr>
        <w:pStyle w:val="BodyText"/>
        <w:spacing w:after="240"/>
        <w:rPr>
          <w:rFonts w:asciiTheme="minorHAnsi" w:hAnsiTheme="minorHAnsi" w:cstheme="minorHAnsi"/>
          <w:b/>
          <w:bCs/>
          <w:sz w:val="22"/>
          <w:szCs w:val="22"/>
        </w:rPr>
      </w:pPr>
      <w:r w:rsidRPr="005A2C2D">
        <w:rPr>
          <w:rFonts w:asciiTheme="minorHAnsi" w:hAnsiTheme="minorHAnsi" w:cstheme="minorHAnsi"/>
          <w:b/>
          <w:bCs/>
          <w:sz w:val="22"/>
          <w:szCs w:val="22"/>
        </w:rPr>
        <w:t>Additional information</w:t>
      </w:r>
    </w:p>
    <w:p w14:paraId="6DE1FF74" w14:textId="1DDCDCB5" w:rsidR="00D365D4" w:rsidRPr="007C3C5D" w:rsidRDefault="00D365D4" w:rsidP="00D365D4">
      <w:pPr>
        <w:pStyle w:val="BodyText"/>
        <w:ind w:left="166" w:right="314" w:firstLine="7"/>
        <w:rPr>
          <w:rFonts w:asciiTheme="minorHAnsi" w:eastAsia="Times New Roman" w:hAnsiTheme="minorHAnsi" w:cstheme="minorHAnsi"/>
          <w:color w:val="404040"/>
          <w:sz w:val="22"/>
          <w:szCs w:val="22"/>
        </w:rPr>
      </w:pPr>
      <w:r w:rsidRPr="007C3C5D">
        <w:rPr>
          <w:rFonts w:asciiTheme="minorHAnsi" w:eastAsia="Times New Roman" w:hAnsiTheme="minorHAnsi" w:cstheme="minorHAnsi"/>
          <w:color w:val="404040"/>
          <w:sz w:val="22"/>
          <w:szCs w:val="22"/>
        </w:rPr>
        <w:t>Fatbeam requires a background check and the acceptance of a basic non-compete documents for all employees.  The background check takes 3-5 days. This offer would be pending upon the results of the background check. We will also need to confirm that your driving record will not prohibit us from adding you to our insurance policy for company vehicles. Lastly, to protect our intellectual property, confidential information, and client relationships, it is our policy to require that employees execute an Employee Conduct Agreement governing these matters. Your execution of this agreement is also a condition of this offer of employment. Your employment with Fatbeam is "at will", which means that you have the right to leave your employment with us at any time while Fatbeam also reserves the right to end the employment relationship at any time.</w:t>
      </w:r>
    </w:p>
    <w:p w14:paraId="6DDC0985" w14:textId="75C6E9D6" w:rsidR="00C55922" w:rsidRPr="007C3C5D" w:rsidRDefault="00CC0AB5" w:rsidP="005A2C2D">
      <w:pPr>
        <w:pStyle w:val="BodyText"/>
        <w:ind w:left="166" w:right="314" w:firstLine="7"/>
        <w:rPr>
          <w:rFonts w:asciiTheme="minorHAnsi" w:eastAsia="Times New Roman" w:hAnsiTheme="minorHAnsi" w:cstheme="minorHAnsi"/>
          <w:color w:val="404040"/>
          <w:sz w:val="22"/>
          <w:szCs w:val="22"/>
        </w:rPr>
      </w:pPr>
      <w:r w:rsidRPr="007C3C5D">
        <w:rPr>
          <w:rFonts w:asciiTheme="minorHAnsi" w:eastAsia="Times New Roman" w:hAnsiTheme="minorHAnsi" w:cstheme="minorHAnsi"/>
          <w:color w:val="404040"/>
          <w:sz w:val="22"/>
          <w:szCs w:val="22"/>
        </w:rPr>
        <w:t xml:space="preserve">Fatbeam is an EEO employer. </w:t>
      </w:r>
    </w:p>
    <w:p w14:paraId="383B9765" w14:textId="77777777" w:rsidR="004F3795" w:rsidRPr="007C3C5D" w:rsidRDefault="004F3795">
      <w:pPr>
        <w:pStyle w:val="BodyText"/>
        <w:ind w:left="166" w:right="314" w:firstLine="7"/>
        <w:rPr>
          <w:rFonts w:asciiTheme="minorHAnsi" w:eastAsia="Times New Roman" w:hAnsiTheme="minorHAnsi" w:cstheme="minorHAnsi"/>
          <w:color w:val="404040"/>
          <w:sz w:val="22"/>
          <w:szCs w:val="22"/>
        </w:rPr>
      </w:pPr>
    </w:p>
    <w:sectPr w:rsidR="004F3795" w:rsidRPr="007C3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4D6"/>
    <w:multiLevelType w:val="hybridMultilevel"/>
    <w:tmpl w:val="5BA09E5C"/>
    <w:lvl w:ilvl="0" w:tplc="04090001">
      <w:start w:val="1"/>
      <w:numFmt w:val="bullet"/>
      <w:lvlText w:val=""/>
      <w:lvlJc w:val="left"/>
      <w:pPr>
        <w:ind w:left="913" w:hanging="360"/>
      </w:pPr>
      <w:rPr>
        <w:rFonts w:ascii="Symbol" w:hAnsi="Symbol" w:hint="default"/>
      </w:rPr>
    </w:lvl>
    <w:lvl w:ilvl="1" w:tplc="04090003" w:tentative="1">
      <w:start w:val="1"/>
      <w:numFmt w:val="bullet"/>
      <w:lvlText w:val="o"/>
      <w:lvlJc w:val="left"/>
      <w:pPr>
        <w:ind w:left="1633" w:hanging="360"/>
      </w:pPr>
      <w:rPr>
        <w:rFonts w:ascii="Courier New" w:hAnsi="Courier New" w:cs="Courier New"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cs="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cs="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1">
    <w:nsid w:val="0A517609"/>
    <w:multiLevelType w:val="multilevel"/>
    <w:tmpl w:val="326A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4008A"/>
    <w:multiLevelType w:val="multilevel"/>
    <w:tmpl w:val="C288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7D394C"/>
    <w:multiLevelType w:val="multilevel"/>
    <w:tmpl w:val="9C94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E4271"/>
    <w:multiLevelType w:val="multilevel"/>
    <w:tmpl w:val="3D06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5F08DD"/>
    <w:multiLevelType w:val="multilevel"/>
    <w:tmpl w:val="741E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81126C"/>
    <w:multiLevelType w:val="multilevel"/>
    <w:tmpl w:val="DFB6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AA1C73"/>
    <w:multiLevelType w:val="multilevel"/>
    <w:tmpl w:val="1D5A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A4688F"/>
    <w:multiLevelType w:val="multilevel"/>
    <w:tmpl w:val="FC36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F5E075D"/>
    <w:multiLevelType w:val="hybridMultilevel"/>
    <w:tmpl w:val="39328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8"/>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48"/>
    <w:rsid w:val="000C3C9B"/>
    <w:rsid w:val="001B37E4"/>
    <w:rsid w:val="00246DC8"/>
    <w:rsid w:val="002C7D8E"/>
    <w:rsid w:val="002E1485"/>
    <w:rsid w:val="004F3795"/>
    <w:rsid w:val="005A2C2D"/>
    <w:rsid w:val="005C4B83"/>
    <w:rsid w:val="005D5380"/>
    <w:rsid w:val="006A091D"/>
    <w:rsid w:val="00754445"/>
    <w:rsid w:val="007C3C5D"/>
    <w:rsid w:val="00816B12"/>
    <w:rsid w:val="0099717D"/>
    <w:rsid w:val="00A255D9"/>
    <w:rsid w:val="00B12248"/>
    <w:rsid w:val="00BC6616"/>
    <w:rsid w:val="00C2521A"/>
    <w:rsid w:val="00C55922"/>
    <w:rsid w:val="00CC0AB5"/>
    <w:rsid w:val="00D365D4"/>
    <w:rsid w:val="00E75DC7"/>
    <w:rsid w:val="00E94CE1"/>
    <w:rsid w:val="00F05E41"/>
    <w:rsid w:val="00F16B01"/>
    <w:rsid w:val="00F6022D"/>
    <w:rsid w:val="00FA36ED"/>
    <w:rsid w:val="00FB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24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65D4"/>
    <w:pPr>
      <w:spacing w:after="0" w:line="240" w:lineRule="auto"/>
    </w:pPr>
  </w:style>
  <w:style w:type="paragraph" w:styleId="BodyText">
    <w:name w:val="Body Text"/>
    <w:basedOn w:val="Normal"/>
    <w:link w:val="BodyTextChar"/>
    <w:uiPriority w:val="1"/>
    <w:qFormat/>
    <w:rsid w:val="00D365D4"/>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D365D4"/>
    <w:rPr>
      <w:rFonts w:ascii="Arial" w:eastAsia="Arial" w:hAnsi="Arial" w:cs="Arial"/>
      <w:sz w:val="17"/>
      <w:szCs w:val="17"/>
    </w:rPr>
  </w:style>
  <w:style w:type="paragraph" w:styleId="ListParagraph">
    <w:name w:val="List Paragraph"/>
    <w:basedOn w:val="Normal"/>
    <w:uiPriority w:val="34"/>
    <w:qFormat/>
    <w:rsid w:val="00D365D4"/>
    <w:pPr>
      <w:widowControl w:val="0"/>
      <w:autoSpaceDE w:val="0"/>
      <w:autoSpaceDN w:val="0"/>
      <w:spacing w:before="50" w:after="0" w:line="240" w:lineRule="auto"/>
      <w:ind w:left="874" w:hanging="314"/>
    </w:pPr>
    <w:rPr>
      <w:rFonts w:ascii="Arial" w:eastAsia="Arial" w:hAnsi="Arial" w:cs="Arial"/>
    </w:rPr>
  </w:style>
  <w:style w:type="paragraph" w:styleId="BalloonText">
    <w:name w:val="Balloon Text"/>
    <w:basedOn w:val="Normal"/>
    <w:link w:val="BalloonTextChar"/>
    <w:uiPriority w:val="99"/>
    <w:semiHidden/>
    <w:unhideWhenUsed/>
    <w:rsid w:val="00997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1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24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65D4"/>
    <w:pPr>
      <w:spacing w:after="0" w:line="240" w:lineRule="auto"/>
    </w:pPr>
  </w:style>
  <w:style w:type="paragraph" w:styleId="BodyText">
    <w:name w:val="Body Text"/>
    <w:basedOn w:val="Normal"/>
    <w:link w:val="BodyTextChar"/>
    <w:uiPriority w:val="1"/>
    <w:qFormat/>
    <w:rsid w:val="00D365D4"/>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D365D4"/>
    <w:rPr>
      <w:rFonts w:ascii="Arial" w:eastAsia="Arial" w:hAnsi="Arial" w:cs="Arial"/>
      <w:sz w:val="17"/>
      <w:szCs w:val="17"/>
    </w:rPr>
  </w:style>
  <w:style w:type="paragraph" w:styleId="ListParagraph">
    <w:name w:val="List Paragraph"/>
    <w:basedOn w:val="Normal"/>
    <w:uiPriority w:val="34"/>
    <w:qFormat/>
    <w:rsid w:val="00D365D4"/>
    <w:pPr>
      <w:widowControl w:val="0"/>
      <w:autoSpaceDE w:val="0"/>
      <w:autoSpaceDN w:val="0"/>
      <w:spacing w:before="50" w:after="0" w:line="240" w:lineRule="auto"/>
      <w:ind w:left="874" w:hanging="314"/>
    </w:pPr>
    <w:rPr>
      <w:rFonts w:ascii="Arial" w:eastAsia="Arial" w:hAnsi="Arial" w:cs="Arial"/>
    </w:rPr>
  </w:style>
  <w:style w:type="paragraph" w:styleId="BalloonText">
    <w:name w:val="Balloon Text"/>
    <w:basedOn w:val="Normal"/>
    <w:link w:val="BalloonTextChar"/>
    <w:uiPriority w:val="99"/>
    <w:semiHidden/>
    <w:unhideWhenUsed/>
    <w:rsid w:val="00997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0644">
      <w:bodyDiv w:val="1"/>
      <w:marLeft w:val="0"/>
      <w:marRight w:val="0"/>
      <w:marTop w:val="0"/>
      <w:marBottom w:val="0"/>
      <w:divBdr>
        <w:top w:val="none" w:sz="0" w:space="0" w:color="auto"/>
        <w:left w:val="none" w:sz="0" w:space="0" w:color="auto"/>
        <w:bottom w:val="none" w:sz="0" w:space="0" w:color="auto"/>
        <w:right w:val="none" w:sz="0" w:space="0" w:color="auto"/>
      </w:divBdr>
    </w:div>
    <w:div w:id="372847588">
      <w:bodyDiv w:val="1"/>
      <w:marLeft w:val="0"/>
      <w:marRight w:val="0"/>
      <w:marTop w:val="0"/>
      <w:marBottom w:val="0"/>
      <w:divBdr>
        <w:top w:val="none" w:sz="0" w:space="0" w:color="auto"/>
        <w:left w:val="none" w:sz="0" w:space="0" w:color="auto"/>
        <w:bottom w:val="none" w:sz="0" w:space="0" w:color="auto"/>
        <w:right w:val="none" w:sz="0" w:space="0" w:color="auto"/>
      </w:divBdr>
      <w:divsChild>
        <w:div w:id="700588564">
          <w:marLeft w:val="547"/>
          <w:marRight w:val="0"/>
          <w:marTop w:val="0"/>
          <w:marBottom w:val="0"/>
          <w:divBdr>
            <w:top w:val="none" w:sz="0" w:space="0" w:color="auto"/>
            <w:left w:val="none" w:sz="0" w:space="0" w:color="auto"/>
            <w:bottom w:val="none" w:sz="0" w:space="0" w:color="auto"/>
            <w:right w:val="none" w:sz="0" w:space="0" w:color="auto"/>
          </w:divBdr>
        </w:div>
        <w:div w:id="1998727014">
          <w:marLeft w:val="547"/>
          <w:marRight w:val="0"/>
          <w:marTop w:val="0"/>
          <w:marBottom w:val="0"/>
          <w:divBdr>
            <w:top w:val="none" w:sz="0" w:space="0" w:color="auto"/>
            <w:left w:val="none" w:sz="0" w:space="0" w:color="auto"/>
            <w:bottom w:val="none" w:sz="0" w:space="0" w:color="auto"/>
            <w:right w:val="none" w:sz="0" w:space="0" w:color="auto"/>
          </w:divBdr>
        </w:div>
      </w:divsChild>
    </w:div>
    <w:div w:id="1289553304">
      <w:bodyDiv w:val="1"/>
      <w:marLeft w:val="0"/>
      <w:marRight w:val="0"/>
      <w:marTop w:val="0"/>
      <w:marBottom w:val="0"/>
      <w:divBdr>
        <w:top w:val="none" w:sz="0" w:space="0" w:color="auto"/>
        <w:left w:val="none" w:sz="0" w:space="0" w:color="auto"/>
        <w:bottom w:val="none" w:sz="0" w:space="0" w:color="auto"/>
        <w:right w:val="none" w:sz="0" w:space="0" w:color="auto"/>
      </w:divBdr>
    </w:div>
    <w:div w:id="1303383606">
      <w:bodyDiv w:val="1"/>
      <w:marLeft w:val="0"/>
      <w:marRight w:val="0"/>
      <w:marTop w:val="0"/>
      <w:marBottom w:val="0"/>
      <w:divBdr>
        <w:top w:val="none" w:sz="0" w:space="0" w:color="auto"/>
        <w:left w:val="none" w:sz="0" w:space="0" w:color="auto"/>
        <w:bottom w:val="none" w:sz="0" w:space="0" w:color="auto"/>
        <w:right w:val="none" w:sz="0" w:space="0" w:color="auto"/>
      </w:divBdr>
      <w:divsChild>
        <w:div w:id="577984031">
          <w:marLeft w:val="0"/>
          <w:marRight w:val="0"/>
          <w:marTop w:val="0"/>
          <w:marBottom w:val="210"/>
          <w:divBdr>
            <w:top w:val="none" w:sz="0" w:space="0" w:color="auto"/>
            <w:left w:val="none" w:sz="0" w:space="0" w:color="auto"/>
            <w:bottom w:val="none" w:sz="0" w:space="0" w:color="auto"/>
            <w:right w:val="none" w:sz="0" w:space="0" w:color="auto"/>
          </w:divBdr>
        </w:div>
        <w:div w:id="680667898">
          <w:marLeft w:val="0"/>
          <w:marRight w:val="0"/>
          <w:marTop w:val="0"/>
          <w:marBottom w:val="0"/>
          <w:divBdr>
            <w:top w:val="none" w:sz="0" w:space="0" w:color="auto"/>
            <w:left w:val="none" w:sz="0" w:space="0" w:color="auto"/>
            <w:bottom w:val="none" w:sz="0" w:space="0" w:color="auto"/>
            <w:right w:val="none" w:sz="0" w:space="0" w:color="auto"/>
          </w:divBdr>
          <w:divsChild>
            <w:div w:id="1954284337">
              <w:marLeft w:val="0"/>
              <w:marRight w:val="0"/>
              <w:marTop w:val="45"/>
              <w:marBottom w:val="0"/>
              <w:divBdr>
                <w:top w:val="none" w:sz="0" w:space="0" w:color="auto"/>
                <w:left w:val="none" w:sz="0" w:space="0" w:color="auto"/>
                <w:bottom w:val="none" w:sz="0" w:space="0" w:color="auto"/>
                <w:right w:val="none" w:sz="0" w:space="0" w:color="auto"/>
              </w:divBdr>
            </w:div>
            <w:div w:id="148064859">
              <w:marLeft w:val="195"/>
              <w:marRight w:val="0"/>
              <w:marTop w:val="0"/>
              <w:marBottom w:val="135"/>
              <w:divBdr>
                <w:top w:val="none" w:sz="0" w:space="0" w:color="auto"/>
                <w:left w:val="none" w:sz="0" w:space="0" w:color="auto"/>
                <w:bottom w:val="none" w:sz="0" w:space="0" w:color="auto"/>
                <w:right w:val="none" w:sz="0" w:space="0" w:color="auto"/>
              </w:divBdr>
            </w:div>
          </w:divsChild>
        </w:div>
        <w:div w:id="1169756891">
          <w:marLeft w:val="0"/>
          <w:marRight w:val="0"/>
          <w:marTop w:val="0"/>
          <w:marBottom w:val="0"/>
          <w:divBdr>
            <w:top w:val="none" w:sz="0" w:space="0" w:color="auto"/>
            <w:left w:val="none" w:sz="0" w:space="0" w:color="auto"/>
            <w:bottom w:val="none" w:sz="0" w:space="0" w:color="auto"/>
            <w:right w:val="none" w:sz="0" w:space="0" w:color="auto"/>
          </w:divBdr>
          <w:divsChild>
            <w:div w:id="1325354987">
              <w:marLeft w:val="0"/>
              <w:marRight w:val="0"/>
              <w:marTop w:val="45"/>
              <w:marBottom w:val="0"/>
              <w:divBdr>
                <w:top w:val="none" w:sz="0" w:space="0" w:color="auto"/>
                <w:left w:val="none" w:sz="0" w:space="0" w:color="auto"/>
                <w:bottom w:val="none" w:sz="0" w:space="0" w:color="auto"/>
                <w:right w:val="none" w:sz="0" w:space="0" w:color="auto"/>
              </w:divBdr>
            </w:div>
            <w:div w:id="71632952">
              <w:marLeft w:val="195"/>
              <w:marRight w:val="0"/>
              <w:marTop w:val="0"/>
              <w:marBottom w:val="135"/>
              <w:divBdr>
                <w:top w:val="none" w:sz="0" w:space="0" w:color="auto"/>
                <w:left w:val="none" w:sz="0" w:space="0" w:color="auto"/>
                <w:bottom w:val="none" w:sz="0" w:space="0" w:color="auto"/>
                <w:right w:val="none" w:sz="0" w:space="0" w:color="auto"/>
              </w:divBdr>
            </w:div>
          </w:divsChild>
        </w:div>
        <w:div w:id="118843416">
          <w:marLeft w:val="0"/>
          <w:marRight w:val="0"/>
          <w:marTop w:val="0"/>
          <w:marBottom w:val="0"/>
          <w:divBdr>
            <w:top w:val="none" w:sz="0" w:space="0" w:color="auto"/>
            <w:left w:val="none" w:sz="0" w:space="0" w:color="auto"/>
            <w:bottom w:val="none" w:sz="0" w:space="0" w:color="auto"/>
            <w:right w:val="none" w:sz="0" w:space="0" w:color="auto"/>
          </w:divBdr>
          <w:divsChild>
            <w:div w:id="1517574364">
              <w:marLeft w:val="0"/>
              <w:marRight w:val="0"/>
              <w:marTop w:val="45"/>
              <w:marBottom w:val="0"/>
              <w:divBdr>
                <w:top w:val="none" w:sz="0" w:space="0" w:color="auto"/>
                <w:left w:val="none" w:sz="0" w:space="0" w:color="auto"/>
                <w:bottom w:val="none" w:sz="0" w:space="0" w:color="auto"/>
                <w:right w:val="none" w:sz="0" w:space="0" w:color="auto"/>
              </w:divBdr>
            </w:div>
            <w:div w:id="240336574">
              <w:marLeft w:val="195"/>
              <w:marRight w:val="0"/>
              <w:marTop w:val="0"/>
              <w:marBottom w:val="135"/>
              <w:divBdr>
                <w:top w:val="none" w:sz="0" w:space="0" w:color="auto"/>
                <w:left w:val="none" w:sz="0" w:space="0" w:color="auto"/>
                <w:bottom w:val="none" w:sz="0" w:space="0" w:color="auto"/>
                <w:right w:val="none" w:sz="0" w:space="0" w:color="auto"/>
              </w:divBdr>
            </w:div>
          </w:divsChild>
        </w:div>
        <w:div w:id="1897008671">
          <w:marLeft w:val="0"/>
          <w:marRight w:val="0"/>
          <w:marTop w:val="0"/>
          <w:marBottom w:val="0"/>
          <w:divBdr>
            <w:top w:val="none" w:sz="0" w:space="0" w:color="auto"/>
            <w:left w:val="none" w:sz="0" w:space="0" w:color="auto"/>
            <w:bottom w:val="none" w:sz="0" w:space="0" w:color="auto"/>
            <w:right w:val="none" w:sz="0" w:space="0" w:color="auto"/>
          </w:divBdr>
          <w:divsChild>
            <w:div w:id="2075621558">
              <w:marLeft w:val="0"/>
              <w:marRight w:val="0"/>
              <w:marTop w:val="45"/>
              <w:marBottom w:val="0"/>
              <w:divBdr>
                <w:top w:val="none" w:sz="0" w:space="0" w:color="auto"/>
                <w:left w:val="none" w:sz="0" w:space="0" w:color="auto"/>
                <w:bottom w:val="none" w:sz="0" w:space="0" w:color="auto"/>
                <w:right w:val="none" w:sz="0" w:space="0" w:color="auto"/>
              </w:divBdr>
            </w:div>
            <w:div w:id="158428798">
              <w:marLeft w:val="195"/>
              <w:marRight w:val="0"/>
              <w:marTop w:val="0"/>
              <w:marBottom w:val="135"/>
              <w:divBdr>
                <w:top w:val="none" w:sz="0" w:space="0" w:color="auto"/>
                <w:left w:val="none" w:sz="0" w:space="0" w:color="auto"/>
                <w:bottom w:val="none" w:sz="0" w:space="0" w:color="auto"/>
                <w:right w:val="none" w:sz="0" w:space="0" w:color="auto"/>
              </w:divBdr>
            </w:div>
          </w:divsChild>
        </w:div>
        <w:div w:id="86653659">
          <w:marLeft w:val="0"/>
          <w:marRight w:val="0"/>
          <w:marTop w:val="0"/>
          <w:marBottom w:val="0"/>
          <w:divBdr>
            <w:top w:val="none" w:sz="0" w:space="0" w:color="auto"/>
            <w:left w:val="none" w:sz="0" w:space="0" w:color="auto"/>
            <w:bottom w:val="none" w:sz="0" w:space="0" w:color="auto"/>
            <w:right w:val="none" w:sz="0" w:space="0" w:color="auto"/>
          </w:divBdr>
          <w:divsChild>
            <w:div w:id="1217206798">
              <w:marLeft w:val="0"/>
              <w:marRight w:val="0"/>
              <w:marTop w:val="45"/>
              <w:marBottom w:val="0"/>
              <w:divBdr>
                <w:top w:val="none" w:sz="0" w:space="0" w:color="auto"/>
                <w:left w:val="none" w:sz="0" w:space="0" w:color="auto"/>
                <w:bottom w:val="none" w:sz="0" w:space="0" w:color="auto"/>
                <w:right w:val="none" w:sz="0" w:space="0" w:color="auto"/>
              </w:divBdr>
            </w:div>
            <w:div w:id="559174408">
              <w:marLeft w:val="195"/>
              <w:marRight w:val="0"/>
              <w:marTop w:val="0"/>
              <w:marBottom w:val="135"/>
              <w:divBdr>
                <w:top w:val="none" w:sz="0" w:space="0" w:color="auto"/>
                <w:left w:val="none" w:sz="0" w:space="0" w:color="auto"/>
                <w:bottom w:val="none" w:sz="0" w:space="0" w:color="auto"/>
                <w:right w:val="none" w:sz="0" w:space="0" w:color="auto"/>
              </w:divBdr>
            </w:div>
          </w:divsChild>
        </w:div>
        <w:div w:id="1315377119">
          <w:marLeft w:val="0"/>
          <w:marRight w:val="0"/>
          <w:marTop w:val="0"/>
          <w:marBottom w:val="0"/>
          <w:divBdr>
            <w:top w:val="none" w:sz="0" w:space="0" w:color="auto"/>
            <w:left w:val="none" w:sz="0" w:space="0" w:color="auto"/>
            <w:bottom w:val="none" w:sz="0" w:space="0" w:color="auto"/>
            <w:right w:val="none" w:sz="0" w:space="0" w:color="auto"/>
          </w:divBdr>
          <w:divsChild>
            <w:div w:id="1994530645">
              <w:marLeft w:val="0"/>
              <w:marRight w:val="0"/>
              <w:marTop w:val="45"/>
              <w:marBottom w:val="0"/>
              <w:divBdr>
                <w:top w:val="none" w:sz="0" w:space="0" w:color="auto"/>
                <w:left w:val="none" w:sz="0" w:space="0" w:color="auto"/>
                <w:bottom w:val="none" w:sz="0" w:space="0" w:color="auto"/>
                <w:right w:val="none" w:sz="0" w:space="0" w:color="auto"/>
              </w:divBdr>
            </w:div>
            <w:div w:id="216429932">
              <w:marLeft w:val="195"/>
              <w:marRight w:val="0"/>
              <w:marTop w:val="0"/>
              <w:marBottom w:val="135"/>
              <w:divBdr>
                <w:top w:val="none" w:sz="0" w:space="0" w:color="auto"/>
                <w:left w:val="none" w:sz="0" w:space="0" w:color="auto"/>
                <w:bottom w:val="none" w:sz="0" w:space="0" w:color="auto"/>
                <w:right w:val="none" w:sz="0" w:space="0" w:color="auto"/>
              </w:divBdr>
            </w:div>
          </w:divsChild>
        </w:div>
        <w:div w:id="1636134261">
          <w:marLeft w:val="0"/>
          <w:marRight w:val="0"/>
          <w:marTop w:val="0"/>
          <w:marBottom w:val="0"/>
          <w:divBdr>
            <w:top w:val="none" w:sz="0" w:space="0" w:color="auto"/>
            <w:left w:val="none" w:sz="0" w:space="0" w:color="auto"/>
            <w:bottom w:val="none" w:sz="0" w:space="0" w:color="auto"/>
            <w:right w:val="none" w:sz="0" w:space="0" w:color="auto"/>
          </w:divBdr>
          <w:divsChild>
            <w:div w:id="1957828134">
              <w:marLeft w:val="0"/>
              <w:marRight w:val="0"/>
              <w:marTop w:val="45"/>
              <w:marBottom w:val="0"/>
              <w:divBdr>
                <w:top w:val="none" w:sz="0" w:space="0" w:color="auto"/>
                <w:left w:val="none" w:sz="0" w:space="0" w:color="auto"/>
                <w:bottom w:val="none" w:sz="0" w:space="0" w:color="auto"/>
                <w:right w:val="none" w:sz="0" w:space="0" w:color="auto"/>
              </w:divBdr>
            </w:div>
            <w:div w:id="767770004">
              <w:marLeft w:val="195"/>
              <w:marRight w:val="0"/>
              <w:marTop w:val="0"/>
              <w:marBottom w:val="135"/>
              <w:divBdr>
                <w:top w:val="none" w:sz="0" w:space="0" w:color="auto"/>
                <w:left w:val="none" w:sz="0" w:space="0" w:color="auto"/>
                <w:bottom w:val="none" w:sz="0" w:space="0" w:color="auto"/>
                <w:right w:val="none" w:sz="0" w:space="0" w:color="auto"/>
              </w:divBdr>
            </w:div>
          </w:divsChild>
        </w:div>
        <w:div w:id="469788156">
          <w:marLeft w:val="0"/>
          <w:marRight w:val="0"/>
          <w:marTop w:val="0"/>
          <w:marBottom w:val="0"/>
          <w:divBdr>
            <w:top w:val="none" w:sz="0" w:space="0" w:color="auto"/>
            <w:left w:val="none" w:sz="0" w:space="0" w:color="auto"/>
            <w:bottom w:val="none" w:sz="0" w:space="0" w:color="auto"/>
            <w:right w:val="none" w:sz="0" w:space="0" w:color="auto"/>
          </w:divBdr>
          <w:divsChild>
            <w:div w:id="988048414">
              <w:marLeft w:val="0"/>
              <w:marRight w:val="0"/>
              <w:marTop w:val="45"/>
              <w:marBottom w:val="0"/>
              <w:divBdr>
                <w:top w:val="none" w:sz="0" w:space="0" w:color="auto"/>
                <w:left w:val="none" w:sz="0" w:space="0" w:color="auto"/>
                <w:bottom w:val="none" w:sz="0" w:space="0" w:color="auto"/>
                <w:right w:val="none" w:sz="0" w:space="0" w:color="auto"/>
              </w:divBdr>
            </w:div>
            <w:div w:id="1426918495">
              <w:marLeft w:val="195"/>
              <w:marRight w:val="0"/>
              <w:marTop w:val="0"/>
              <w:marBottom w:val="135"/>
              <w:divBdr>
                <w:top w:val="none" w:sz="0" w:space="0" w:color="auto"/>
                <w:left w:val="none" w:sz="0" w:space="0" w:color="auto"/>
                <w:bottom w:val="none" w:sz="0" w:space="0" w:color="auto"/>
                <w:right w:val="none" w:sz="0" w:space="0" w:color="auto"/>
              </w:divBdr>
            </w:div>
          </w:divsChild>
        </w:div>
        <w:div w:id="888566665">
          <w:marLeft w:val="0"/>
          <w:marRight w:val="0"/>
          <w:marTop w:val="0"/>
          <w:marBottom w:val="0"/>
          <w:divBdr>
            <w:top w:val="none" w:sz="0" w:space="0" w:color="auto"/>
            <w:left w:val="none" w:sz="0" w:space="0" w:color="auto"/>
            <w:bottom w:val="none" w:sz="0" w:space="0" w:color="auto"/>
            <w:right w:val="none" w:sz="0" w:space="0" w:color="auto"/>
          </w:divBdr>
          <w:divsChild>
            <w:div w:id="293760573">
              <w:marLeft w:val="0"/>
              <w:marRight w:val="0"/>
              <w:marTop w:val="45"/>
              <w:marBottom w:val="0"/>
              <w:divBdr>
                <w:top w:val="none" w:sz="0" w:space="0" w:color="auto"/>
                <w:left w:val="none" w:sz="0" w:space="0" w:color="auto"/>
                <w:bottom w:val="none" w:sz="0" w:space="0" w:color="auto"/>
                <w:right w:val="none" w:sz="0" w:space="0" w:color="auto"/>
              </w:divBdr>
            </w:div>
            <w:div w:id="920598743">
              <w:marLeft w:val="195"/>
              <w:marRight w:val="0"/>
              <w:marTop w:val="0"/>
              <w:marBottom w:val="135"/>
              <w:divBdr>
                <w:top w:val="none" w:sz="0" w:space="0" w:color="auto"/>
                <w:left w:val="none" w:sz="0" w:space="0" w:color="auto"/>
                <w:bottom w:val="none" w:sz="0" w:space="0" w:color="auto"/>
                <w:right w:val="none" w:sz="0" w:space="0" w:color="auto"/>
              </w:divBdr>
            </w:div>
          </w:divsChild>
        </w:div>
        <w:div w:id="1002972517">
          <w:marLeft w:val="0"/>
          <w:marRight w:val="0"/>
          <w:marTop w:val="0"/>
          <w:marBottom w:val="0"/>
          <w:divBdr>
            <w:top w:val="none" w:sz="0" w:space="0" w:color="auto"/>
            <w:left w:val="none" w:sz="0" w:space="0" w:color="auto"/>
            <w:bottom w:val="none" w:sz="0" w:space="0" w:color="auto"/>
            <w:right w:val="none" w:sz="0" w:space="0" w:color="auto"/>
          </w:divBdr>
          <w:divsChild>
            <w:div w:id="1742867171">
              <w:marLeft w:val="0"/>
              <w:marRight w:val="0"/>
              <w:marTop w:val="45"/>
              <w:marBottom w:val="0"/>
              <w:divBdr>
                <w:top w:val="none" w:sz="0" w:space="0" w:color="auto"/>
                <w:left w:val="none" w:sz="0" w:space="0" w:color="auto"/>
                <w:bottom w:val="none" w:sz="0" w:space="0" w:color="auto"/>
                <w:right w:val="none" w:sz="0" w:space="0" w:color="auto"/>
              </w:divBdr>
            </w:div>
            <w:div w:id="673655933">
              <w:marLeft w:val="195"/>
              <w:marRight w:val="0"/>
              <w:marTop w:val="0"/>
              <w:marBottom w:val="135"/>
              <w:divBdr>
                <w:top w:val="none" w:sz="0" w:space="0" w:color="auto"/>
                <w:left w:val="none" w:sz="0" w:space="0" w:color="auto"/>
                <w:bottom w:val="none" w:sz="0" w:space="0" w:color="auto"/>
                <w:right w:val="none" w:sz="0" w:space="0" w:color="auto"/>
              </w:divBdr>
            </w:div>
          </w:divsChild>
        </w:div>
        <w:div w:id="315957503">
          <w:marLeft w:val="0"/>
          <w:marRight w:val="0"/>
          <w:marTop w:val="0"/>
          <w:marBottom w:val="0"/>
          <w:divBdr>
            <w:top w:val="none" w:sz="0" w:space="0" w:color="auto"/>
            <w:left w:val="none" w:sz="0" w:space="0" w:color="auto"/>
            <w:bottom w:val="none" w:sz="0" w:space="0" w:color="auto"/>
            <w:right w:val="none" w:sz="0" w:space="0" w:color="auto"/>
          </w:divBdr>
          <w:divsChild>
            <w:div w:id="820269025">
              <w:marLeft w:val="0"/>
              <w:marRight w:val="0"/>
              <w:marTop w:val="45"/>
              <w:marBottom w:val="0"/>
              <w:divBdr>
                <w:top w:val="none" w:sz="0" w:space="0" w:color="auto"/>
                <w:left w:val="none" w:sz="0" w:space="0" w:color="auto"/>
                <w:bottom w:val="none" w:sz="0" w:space="0" w:color="auto"/>
                <w:right w:val="none" w:sz="0" w:space="0" w:color="auto"/>
              </w:divBdr>
            </w:div>
            <w:div w:id="2096974797">
              <w:marLeft w:val="195"/>
              <w:marRight w:val="0"/>
              <w:marTop w:val="0"/>
              <w:marBottom w:val="135"/>
              <w:divBdr>
                <w:top w:val="none" w:sz="0" w:space="0" w:color="auto"/>
                <w:left w:val="none" w:sz="0" w:space="0" w:color="auto"/>
                <w:bottom w:val="none" w:sz="0" w:space="0" w:color="auto"/>
                <w:right w:val="none" w:sz="0" w:space="0" w:color="auto"/>
              </w:divBdr>
            </w:div>
          </w:divsChild>
        </w:div>
        <w:div w:id="1538005113">
          <w:marLeft w:val="0"/>
          <w:marRight w:val="0"/>
          <w:marTop w:val="0"/>
          <w:marBottom w:val="0"/>
          <w:divBdr>
            <w:top w:val="none" w:sz="0" w:space="0" w:color="auto"/>
            <w:left w:val="none" w:sz="0" w:space="0" w:color="auto"/>
            <w:bottom w:val="none" w:sz="0" w:space="0" w:color="auto"/>
            <w:right w:val="none" w:sz="0" w:space="0" w:color="auto"/>
          </w:divBdr>
          <w:divsChild>
            <w:div w:id="1594509582">
              <w:marLeft w:val="0"/>
              <w:marRight w:val="0"/>
              <w:marTop w:val="45"/>
              <w:marBottom w:val="0"/>
              <w:divBdr>
                <w:top w:val="none" w:sz="0" w:space="0" w:color="auto"/>
                <w:left w:val="none" w:sz="0" w:space="0" w:color="auto"/>
                <w:bottom w:val="none" w:sz="0" w:space="0" w:color="auto"/>
                <w:right w:val="none" w:sz="0" w:space="0" w:color="auto"/>
              </w:divBdr>
            </w:div>
            <w:div w:id="1160149383">
              <w:marLeft w:val="195"/>
              <w:marRight w:val="0"/>
              <w:marTop w:val="0"/>
              <w:marBottom w:val="135"/>
              <w:divBdr>
                <w:top w:val="none" w:sz="0" w:space="0" w:color="auto"/>
                <w:left w:val="none" w:sz="0" w:space="0" w:color="auto"/>
                <w:bottom w:val="none" w:sz="0" w:space="0" w:color="auto"/>
                <w:right w:val="none" w:sz="0" w:space="0" w:color="auto"/>
              </w:divBdr>
            </w:div>
          </w:divsChild>
        </w:div>
        <w:div w:id="2021077366">
          <w:marLeft w:val="0"/>
          <w:marRight w:val="0"/>
          <w:marTop w:val="0"/>
          <w:marBottom w:val="0"/>
          <w:divBdr>
            <w:top w:val="none" w:sz="0" w:space="0" w:color="auto"/>
            <w:left w:val="none" w:sz="0" w:space="0" w:color="auto"/>
            <w:bottom w:val="none" w:sz="0" w:space="0" w:color="auto"/>
            <w:right w:val="none" w:sz="0" w:space="0" w:color="auto"/>
          </w:divBdr>
          <w:divsChild>
            <w:div w:id="1925803120">
              <w:marLeft w:val="0"/>
              <w:marRight w:val="0"/>
              <w:marTop w:val="45"/>
              <w:marBottom w:val="0"/>
              <w:divBdr>
                <w:top w:val="none" w:sz="0" w:space="0" w:color="auto"/>
                <w:left w:val="none" w:sz="0" w:space="0" w:color="auto"/>
                <w:bottom w:val="none" w:sz="0" w:space="0" w:color="auto"/>
                <w:right w:val="none" w:sz="0" w:space="0" w:color="auto"/>
              </w:divBdr>
            </w:div>
            <w:div w:id="1062290463">
              <w:marLeft w:val="195"/>
              <w:marRight w:val="0"/>
              <w:marTop w:val="0"/>
              <w:marBottom w:val="135"/>
              <w:divBdr>
                <w:top w:val="none" w:sz="0" w:space="0" w:color="auto"/>
                <w:left w:val="none" w:sz="0" w:space="0" w:color="auto"/>
                <w:bottom w:val="none" w:sz="0" w:space="0" w:color="auto"/>
                <w:right w:val="none" w:sz="0" w:space="0" w:color="auto"/>
              </w:divBdr>
            </w:div>
          </w:divsChild>
        </w:div>
        <w:div w:id="574126811">
          <w:marLeft w:val="0"/>
          <w:marRight w:val="0"/>
          <w:marTop w:val="0"/>
          <w:marBottom w:val="0"/>
          <w:divBdr>
            <w:top w:val="none" w:sz="0" w:space="0" w:color="auto"/>
            <w:left w:val="none" w:sz="0" w:space="0" w:color="auto"/>
            <w:bottom w:val="none" w:sz="0" w:space="0" w:color="auto"/>
            <w:right w:val="none" w:sz="0" w:space="0" w:color="auto"/>
          </w:divBdr>
          <w:divsChild>
            <w:div w:id="482359610">
              <w:marLeft w:val="0"/>
              <w:marRight w:val="0"/>
              <w:marTop w:val="45"/>
              <w:marBottom w:val="0"/>
              <w:divBdr>
                <w:top w:val="none" w:sz="0" w:space="0" w:color="auto"/>
                <w:left w:val="none" w:sz="0" w:space="0" w:color="auto"/>
                <w:bottom w:val="none" w:sz="0" w:space="0" w:color="auto"/>
                <w:right w:val="none" w:sz="0" w:space="0" w:color="auto"/>
              </w:divBdr>
            </w:div>
            <w:div w:id="1814325673">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1565218167">
      <w:bodyDiv w:val="1"/>
      <w:marLeft w:val="0"/>
      <w:marRight w:val="0"/>
      <w:marTop w:val="0"/>
      <w:marBottom w:val="0"/>
      <w:divBdr>
        <w:top w:val="none" w:sz="0" w:space="0" w:color="auto"/>
        <w:left w:val="none" w:sz="0" w:space="0" w:color="auto"/>
        <w:bottom w:val="none" w:sz="0" w:space="0" w:color="auto"/>
        <w:right w:val="none" w:sz="0" w:space="0" w:color="auto"/>
      </w:divBdr>
    </w:div>
    <w:div w:id="18765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0BE060503E104EA880EF5B7EFC7B81" ma:contentTypeVersion="13" ma:contentTypeDescription="Create a new document." ma:contentTypeScope="" ma:versionID="03ff58068e08df730b006c2ff5f462eb">
  <xsd:schema xmlns:xsd="http://www.w3.org/2001/XMLSchema" xmlns:xs="http://www.w3.org/2001/XMLSchema" xmlns:p="http://schemas.microsoft.com/office/2006/metadata/properties" xmlns:ns2="d242444a-68ca-4e4a-b924-4792be82e557" xmlns:ns3="3d122b38-ba7e-4ebe-9d94-0116093802f6" targetNamespace="http://schemas.microsoft.com/office/2006/metadata/properties" ma:root="true" ma:fieldsID="8d0237c7ad75ec1ac3a44b7709549100" ns2:_="" ns3:_="">
    <xsd:import namespace="d242444a-68ca-4e4a-b924-4792be82e557"/>
    <xsd:import namespace="3d122b38-ba7e-4ebe-9d94-0116093802f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2444a-68ca-4e4a-b924-4792be82e5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122b38-ba7e-4ebe-9d94-0116093802f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242444a-68ca-4e4a-b924-4792be82e557">
      <UserInfo>
        <DisplayName/>
        <AccountId xsi:nil="true"/>
        <AccountType/>
      </UserInfo>
    </SharedWithUsers>
    <MediaLengthInSeconds xmlns="3d122b38-ba7e-4ebe-9d94-0116093802f6" xsi:nil="true"/>
    <_dlc_DocId xmlns="d242444a-68ca-4e4a-b924-4792be82e557">3DUXRVWFANYV-458252513-476304</_dlc_DocId>
    <_dlc_DocIdUrl xmlns="d242444a-68ca-4e4a-b924-4792be82e557">
      <Url>https://fatbeam.sharepoint.com/sites/FatbeamCompanyData/_layouts/15/DocIdRedir.aspx?ID=3DUXRVWFANYV-458252513-476304</Url>
      <Description>3DUXRVWFANYV-458252513-476304</Description>
    </_dlc_DocIdUrl>
  </documentManagement>
</p:properties>
</file>

<file path=customXml/itemProps1.xml><?xml version="1.0" encoding="utf-8"?>
<ds:datastoreItem xmlns:ds="http://schemas.openxmlformats.org/officeDocument/2006/customXml" ds:itemID="{33B9EE8D-1A73-46BE-AE1A-B882DA0C1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2444a-68ca-4e4a-b924-4792be82e557"/>
    <ds:schemaRef ds:uri="3d122b38-ba7e-4ebe-9d94-011609380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820AF-CB45-4DF8-8AC6-FBE487CA9A58}">
  <ds:schemaRefs>
    <ds:schemaRef ds:uri="http://schemas.microsoft.com/sharepoint/events"/>
  </ds:schemaRefs>
</ds:datastoreItem>
</file>

<file path=customXml/itemProps3.xml><?xml version="1.0" encoding="utf-8"?>
<ds:datastoreItem xmlns:ds="http://schemas.openxmlformats.org/officeDocument/2006/customXml" ds:itemID="{D7EEF376-33EA-4D5A-A838-D83F03B676FF}">
  <ds:schemaRefs>
    <ds:schemaRef ds:uri="http://schemas.microsoft.com/sharepoint/v3/contenttype/forms"/>
  </ds:schemaRefs>
</ds:datastoreItem>
</file>

<file path=customXml/itemProps4.xml><?xml version="1.0" encoding="utf-8"?>
<ds:datastoreItem xmlns:ds="http://schemas.openxmlformats.org/officeDocument/2006/customXml" ds:itemID="{C25E10DD-1166-4D49-AB83-A70F18D70156}">
  <ds:schemaRefs>
    <ds:schemaRef ds:uri="http://schemas.microsoft.com/office/2006/metadata/properties"/>
    <ds:schemaRef ds:uri="http://schemas.microsoft.com/office/infopath/2007/PartnerControls"/>
    <ds:schemaRef ds:uri="d242444a-68ca-4e4a-b924-4792be82e557"/>
    <ds:schemaRef ds:uri="3d122b38-ba7e-4ebe-9d94-0116093802f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Perkins</dc:creator>
  <cp:lastModifiedBy>Jody Kienke</cp:lastModifiedBy>
  <cp:revision>2</cp:revision>
  <dcterms:created xsi:type="dcterms:W3CDTF">2022-05-10T19:49:00Z</dcterms:created>
  <dcterms:modified xsi:type="dcterms:W3CDTF">2022-05-10T19:49:00Z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0x010100C80BE060503E104EA880EF5B7EFC7B81</vt:lpwstr>
  </property>
  <property fmtid="{D5CDD505-2E9C-101B-9397-08002B2CF9AE}" pid="3" name="Order">
    <vt:r8>909200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_dlc_DocIdItemGuid">
    <vt:lpwstr>8df1bc60-3d95-4dd4-b66f-488b167d3e20</vt:lpwstr>
  </property>
</Properties>
</file>